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2B" w:rsidRPr="002D1C81" w:rsidRDefault="00A7262B" w:rsidP="00A7262B">
      <w:pPr>
        <w:pStyle w:val="a5"/>
      </w:pPr>
      <w:r w:rsidRPr="005001BC"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11.10</w:t>
      </w:r>
      <w:r>
        <w:rPr>
          <w:rFonts w:ascii="Times New Roman" w:hAnsi="Times New Roman"/>
          <w:b/>
          <w:sz w:val="26"/>
          <w:szCs w:val="26"/>
        </w:rPr>
        <w:t>.2022</w:t>
      </w:r>
    </w:p>
    <w:p w:rsidR="00D14A75" w:rsidRDefault="00D14A75">
      <w:pPr>
        <w:rPr>
          <w:b/>
        </w:rPr>
      </w:pPr>
    </w:p>
    <w:p w:rsidR="00405C27" w:rsidRDefault="003019E8" w:rsidP="00405C27">
      <w:pPr>
        <w:contextualSpacing/>
        <w:jc w:val="center"/>
        <w:rPr>
          <w:b/>
        </w:rPr>
      </w:pPr>
      <w:bookmarkStart w:id="0" w:name="_GoBack"/>
      <w:r>
        <w:rPr>
          <w:b/>
        </w:rPr>
        <w:t>В</w:t>
      </w:r>
      <w:r w:rsidR="00A76EFC">
        <w:rPr>
          <w:b/>
        </w:rPr>
        <w:t xml:space="preserve"> Курской области 11</w:t>
      </w:r>
      <w:r w:rsidR="003661BC" w:rsidRPr="00D14A75">
        <w:rPr>
          <w:b/>
        </w:rPr>
        <w:t xml:space="preserve"> </w:t>
      </w:r>
      <w:r w:rsidR="0046216F">
        <w:rPr>
          <w:b/>
        </w:rPr>
        <w:t>социальных</w:t>
      </w:r>
      <w:r w:rsidR="00C92C63">
        <w:rPr>
          <w:b/>
        </w:rPr>
        <w:t xml:space="preserve"> объектов</w:t>
      </w:r>
      <w:r w:rsidR="003661BC" w:rsidRPr="00D14A75">
        <w:rPr>
          <w:b/>
        </w:rPr>
        <w:t xml:space="preserve"> поставлено </w:t>
      </w:r>
    </w:p>
    <w:p w:rsidR="00F07623" w:rsidRPr="00D14A75" w:rsidRDefault="003661BC" w:rsidP="00405C27">
      <w:pPr>
        <w:contextualSpacing/>
        <w:jc w:val="center"/>
        <w:rPr>
          <w:b/>
        </w:rPr>
      </w:pPr>
      <w:r w:rsidRPr="00D14A75">
        <w:rPr>
          <w:b/>
        </w:rPr>
        <w:t>на кадастровый учет</w:t>
      </w:r>
    </w:p>
    <w:bookmarkEnd w:id="0"/>
    <w:p w:rsidR="003019E8" w:rsidRDefault="003661BC" w:rsidP="00300751">
      <w:r>
        <w:t>С начала октября 2022 года</w:t>
      </w:r>
      <w:r w:rsidR="0046216F">
        <w:t xml:space="preserve"> Курский </w:t>
      </w:r>
      <w:proofErr w:type="spellStart"/>
      <w:r w:rsidR="0046216F">
        <w:t>Росреестр</w:t>
      </w:r>
      <w:proofErr w:type="spellEnd"/>
      <w:r>
        <w:t xml:space="preserve"> </w:t>
      </w:r>
      <w:r w:rsidR="0046216F">
        <w:t xml:space="preserve">поставил </w:t>
      </w:r>
      <w:r w:rsidR="00B05078">
        <w:t xml:space="preserve">на кадастровый учет </w:t>
      </w:r>
      <w:r w:rsidR="00C92C63">
        <w:t xml:space="preserve">11 </w:t>
      </w:r>
      <w:r w:rsidR="00C92C63" w:rsidRPr="003661BC">
        <w:t>новых</w:t>
      </w:r>
      <w:r w:rsidR="003019E8">
        <w:t xml:space="preserve"> социально – значимых объектов недвижимости - </w:t>
      </w:r>
      <w:r w:rsidR="008F4F9D">
        <w:t xml:space="preserve"> </w:t>
      </w:r>
      <w:r w:rsidR="003019E8">
        <w:t>фельдшерско-акушерские пункты</w:t>
      </w:r>
      <w:r w:rsidR="0046216F">
        <w:t xml:space="preserve"> (ФАП)</w:t>
      </w:r>
      <w:r>
        <w:t>.</w:t>
      </w:r>
      <w:r w:rsidR="00C92C63" w:rsidRPr="00C92C63">
        <w:t xml:space="preserve"> </w:t>
      </w:r>
      <w:r w:rsidR="00300751">
        <w:t>Из них 7</w:t>
      </w:r>
      <w:r w:rsidR="00300751">
        <w:t xml:space="preserve"> расположены</w:t>
      </w:r>
      <w:r w:rsidR="00300751">
        <w:t xml:space="preserve"> в селах</w:t>
      </w:r>
      <w:r w:rsidR="00300751">
        <w:t xml:space="preserve"> и деревнях</w:t>
      </w:r>
      <w:r w:rsidR="00300751">
        <w:t xml:space="preserve"> </w:t>
      </w:r>
      <w:proofErr w:type="spellStart"/>
      <w:r w:rsidR="00300751">
        <w:t>Конышевского</w:t>
      </w:r>
      <w:proofErr w:type="spellEnd"/>
      <w:r w:rsidR="00300751">
        <w:t xml:space="preserve"> района и 4 </w:t>
      </w:r>
      <w:r w:rsidR="00300751">
        <w:t>в Советском районе Курской области.</w:t>
      </w:r>
    </w:p>
    <w:p w:rsidR="00054630" w:rsidRDefault="00054630" w:rsidP="003019E8">
      <w:pPr>
        <w:rPr>
          <w:color w:val="000000" w:themeColor="text1"/>
          <w:shd w:val="clear" w:color="auto" w:fill="FFFFFF"/>
        </w:rPr>
      </w:pPr>
      <w:r w:rsidRPr="00300751">
        <w:rPr>
          <w:i/>
          <w:color w:val="000000" w:themeColor="text1"/>
        </w:rPr>
        <w:t xml:space="preserve">«Управление Росреестра уделяет особое внимание постановке на кадастровый учет и регистрации прав объектов здравоохранения и </w:t>
      </w:r>
      <w:r w:rsidRPr="00300751">
        <w:rPr>
          <w:i/>
          <w:color w:val="000000" w:themeColor="text1"/>
          <w:shd w:val="clear" w:color="auto" w:fill="FFFFFF"/>
        </w:rPr>
        <w:t>принимает все необходимые меры по оформлению их в максимально короткие сроки»,</w:t>
      </w:r>
      <w:r w:rsidRPr="00300751">
        <w:rPr>
          <w:color w:val="000000" w:themeColor="text1"/>
          <w:shd w:val="clear" w:color="auto" w:fill="FFFFFF"/>
        </w:rPr>
        <w:t xml:space="preserve"> - отметил зам</w:t>
      </w:r>
      <w:r>
        <w:rPr>
          <w:color w:val="000000" w:themeColor="text1"/>
          <w:shd w:val="clear" w:color="auto" w:fill="FFFFFF"/>
        </w:rPr>
        <w:t xml:space="preserve">еститель </w:t>
      </w:r>
      <w:r w:rsidRPr="00300751">
        <w:rPr>
          <w:color w:val="000000" w:themeColor="text1"/>
          <w:shd w:val="clear" w:color="auto" w:fill="FFFFFF"/>
        </w:rPr>
        <w:t>руководителя Управления Росреестра по Курской области Александр Емельянов.</w:t>
      </w:r>
    </w:p>
    <w:p w:rsidR="00300751" w:rsidRPr="00054630" w:rsidRDefault="00300751" w:rsidP="00054630">
      <w:pPr>
        <w:rPr>
          <w:i/>
          <w:color w:val="000000" w:themeColor="text1"/>
        </w:rPr>
      </w:pPr>
      <w:r w:rsidRPr="003019E8">
        <w:t xml:space="preserve">Новые объекты представляют собой одноэтажные здания, площадь каждого из которых составляет 62 кв. м. Все </w:t>
      </w:r>
      <w:proofErr w:type="spellStart"/>
      <w:r w:rsidRPr="003019E8">
        <w:t>ФАПы</w:t>
      </w:r>
      <w:proofErr w:type="spellEnd"/>
      <w:r w:rsidRPr="003019E8">
        <w:t xml:space="preserve"> оснащены необходимым оборудованием для оказания пациентам плановой, неотложной и экстренной помощи</w:t>
      </w:r>
      <w:r>
        <w:t>.</w:t>
      </w:r>
      <w:r w:rsidRPr="00300751">
        <w:rPr>
          <w:i/>
          <w:color w:val="000000" w:themeColor="text1"/>
        </w:rPr>
        <w:t xml:space="preserve"> </w:t>
      </w:r>
    </w:p>
    <w:p w:rsidR="00427614" w:rsidRPr="003019E8" w:rsidRDefault="00300751">
      <w:r w:rsidRPr="00D14A75">
        <w:rPr>
          <w:i/>
        </w:rPr>
        <w:t xml:space="preserve">«ФАП является первичным (доврачебным) звеном здравоохранения в сельской местности. Открытие </w:t>
      </w:r>
      <w:proofErr w:type="spellStart"/>
      <w:r w:rsidRPr="00D14A75">
        <w:rPr>
          <w:i/>
        </w:rPr>
        <w:t>ФАПов</w:t>
      </w:r>
      <w:proofErr w:type="spellEnd"/>
      <w:r w:rsidRPr="00D14A75">
        <w:rPr>
          <w:i/>
        </w:rPr>
        <w:t xml:space="preserve"> позволит улучшить качество и доступность первичной медико-санитарной помощи сельскому населению»</w:t>
      </w:r>
      <w:r w:rsidR="0030361E">
        <w:rPr>
          <w:i/>
        </w:rPr>
        <w:t>,</w:t>
      </w:r>
      <w:r>
        <w:t xml:space="preserve"> </w:t>
      </w:r>
      <w:r w:rsidRPr="00427614">
        <w:t xml:space="preserve">– </w:t>
      </w:r>
      <w:r w:rsidR="00054630">
        <w:t xml:space="preserve">отметила заместитель директора, </w:t>
      </w:r>
      <w:r w:rsidRPr="003019E8">
        <w:t>главный технолог Кадастровой палаты Курской области Людмила Иванова.</w:t>
      </w:r>
      <w:r w:rsidRPr="00D14A75">
        <w:rPr>
          <w:i/>
        </w:rPr>
        <w:t xml:space="preserve"> </w:t>
      </w:r>
    </w:p>
    <w:p w:rsidR="00C92C63" w:rsidRDefault="00C92C63"/>
    <w:sectPr w:rsidR="00C9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82"/>
    <w:rsid w:val="00042B84"/>
    <w:rsid w:val="00054630"/>
    <w:rsid w:val="00300751"/>
    <w:rsid w:val="003019E8"/>
    <w:rsid w:val="0030361E"/>
    <w:rsid w:val="00321119"/>
    <w:rsid w:val="003661BC"/>
    <w:rsid w:val="00405C27"/>
    <w:rsid w:val="00427614"/>
    <w:rsid w:val="0046216F"/>
    <w:rsid w:val="008F4F9D"/>
    <w:rsid w:val="00A7262B"/>
    <w:rsid w:val="00A76EFC"/>
    <w:rsid w:val="00A96182"/>
    <w:rsid w:val="00B05078"/>
    <w:rsid w:val="00BC789F"/>
    <w:rsid w:val="00C92C63"/>
    <w:rsid w:val="00D14A75"/>
    <w:rsid w:val="00F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DF43"/>
  <w15:docId w15:val="{CFAAD59D-DF60-466D-B29C-63DC7CE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62B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Анна Александровна</dc:creator>
  <cp:keywords/>
  <dc:description/>
  <cp:lastModifiedBy>Башкеева Анастасия Алексеевна</cp:lastModifiedBy>
  <cp:revision>2</cp:revision>
  <cp:lastPrinted>2022-10-11T07:50:00Z</cp:lastPrinted>
  <dcterms:created xsi:type="dcterms:W3CDTF">2022-10-11T09:36:00Z</dcterms:created>
  <dcterms:modified xsi:type="dcterms:W3CDTF">2022-10-11T09:36:00Z</dcterms:modified>
</cp:coreProperties>
</file>