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47" w:rsidRPr="00D678F9" w:rsidRDefault="009A05C3" w:rsidP="00F76147">
      <w:pPr>
        <w:spacing w:after="0" w:line="207" w:lineRule="atLeast"/>
        <w:ind w:right="-1"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Изменения в КоАП вступили в силу</w:t>
      </w:r>
      <w:bookmarkStart w:id="0" w:name="_GoBack"/>
      <w:bookmarkEnd w:id="0"/>
    </w:p>
    <w:p w:rsidR="005D0071" w:rsidRDefault="005D0071" w:rsidP="00D678F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С 8 июня 2022 года вступили в законную силу изменения</w:t>
      </w:r>
      <w:r w:rsidR="005D0071" w:rsidRPr="000B51BA">
        <w:rPr>
          <w:rFonts w:ascii="Times New Roman" w:eastAsia="Times New Roman" w:hAnsi="Times New Roman" w:cs="Times New Roman"/>
          <w:sz w:val="20"/>
          <w:szCs w:val="20"/>
        </w:rPr>
        <w:t xml:space="preserve"> в кодекс об админи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стративных правонарушениях в РФ. Таким образом, штрафы на граждан за нарушение требований пожарной безопасности увеличены в двое, и не только на граждан</w:t>
      </w:r>
      <w:proofErr w:type="gramStart"/>
      <w:r w:rsidR="009A05C3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5D0071" w:rsidRPr="000B5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A05C3">
        <w:rPr>
          <w:rFonts w:ascii="Times New Roman" w:eastAsia="Times New Roman" w:hAnsi="Times New Roman" w:cs="Times New Roman"/>
          <w:sz w:val="20"/>
          <w:szCs w:val="20"/>
        </w:rPr>
        <w:t>Ниже привожу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78F9" w:rsidRPr="000B51BA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r w:rsidR="009A05C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татью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20.4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Кодекса Российской Федерации об административных правонарушениях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. 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«</w:t>
      </w:r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Нарушение </w:t>
      </w:r>
      <w:hyperlink r:id="rId6" w:anchor="dst0" w:history="1">
        <w:r w:rsidR="00BB1502" w:rsidRPr="000B51BA">
          <w:rPr>
            <w:rFonts w:ascii="Times New Roman" w:eastAsia="Times New Roman" w:hAnsi="Times New Roman" w:cs="Times New Roman"/>
            <w:b/>
            <w:bCs/>
            <w:kern w:val="36"/>
            <w:sz w:val="20"/>
            <w:szCs w:val="20"/>
          </w:rPr>
          <w:t>требований</w:t>
        </w:r>
      </w:hyperlink>
      <w:r w:rsidR="00BB1502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 пожарной безопасности</w:t>
      </w:r>
      <w:r w:rsidR="00D678F9" w:rsidRPr="000B51BA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>»</w:t>
      </w:r>
      <w:r w:rsidR="009A05C3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для ознакомления: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dst7815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Часть 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Нарушение требований пожарной безопасности</w:t>
      </w:r>
      <w:bookmarkStart w:id="2" w:name="dst7816"/>
      <w:bookmarkEnd w:id="2"/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юридического лица, - от сорока тысяч до шестидесяти тысяч рублей; на юридических лиц - от трехсот тысяч до четырехсот тысяч рублей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BB1502" w:rsidRPr="000B51BA" w:rsidRDefault="000B51BA" w:rsidP="000B51BA">
      <w:pPr>
        <w:pStyle w:val="a5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dst7817"/>
      <w:bookmarkEnd w:id="3"/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Часть 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2. Те же действия, совершенные в условиях </w:t>
      </w:r>
      <w:hyperlink r:id="rId7" w:anchor="dst100306" w:history="1">
        <w:r w:rsidR="00BB1502" w:rsidRPr="000B51BA">
          <w:rPr>
            <w:rFonts w:ascii="Times New Roman" w:eastAsia="Times New Roman" w:hAnsi="Times New Roman" w:cs="Times New Roman"/>
            <w:sz w:val="20"/>
            <w:szCs w:val="20"/>
          </w:rPr>
          <w:t>особого противопожарного режима</w:t>
        </w:r>
      </w:hyperlink>
      <w:bookmarkStart w:id="4" w:name="dst7818"/>
      <w:bookmarkEnd w:id="4"/>
      <w:r w:rsidR="00D678F9" w:rsidRPr="000B51BA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влекут 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</w:t>
      </w:r>
      <w:r w:rsidR="00BB1502" w:rsidRPr="000B51B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D0071" w:rsidRPr="000B51BA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proofErr w:type="gramStart"/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Часть 2.1 Повторное совершение административного правонарушения, предусмотренного </w:t>
      </w:r>
      <w:hyperlink r:id="rId8" w:anchor="dst7815" w:history="1">
        <w:r w:rsidR="005D0071" w:rsidRPr="000B51B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частью 1</w:t>
        </w:r>
      </w:hyperlink>
      <w:r w:rsidR="005D0071" w:rsidRPr="000B51BA">
        <w:rPr>
          <w:rFonts w:ascii="Times New Roman" w:hAnsi="Times New Roman" w:cs="Times New Roman"/>
          <w:sz w:val="20"/>
          <w:szCs w:val="20"/>
          <w:shd w:val="clear" w:color="auto" w:fill="FFFFFF"/>
        </w:rPr>
        <w:t> настоящей статьи, если оно совершено на объекте защиты, отнесенном к категории чрезвычайно в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 при пожаре или систем </w:t>
      </w:r>
      <w:proofErr w:type="spellStart"/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противодымной</w:t>
      </w:r>
      <w:proofErr w:type="spellEnd"/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защиты либо</w:t>
      </w:r>
      <w:proofErr w:type="gramEnd"/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несоответствии эвакуационных путей и эвакуационных выходов требованиям пожарной безопасности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влечет наложение административного штрафа на граждан в размере от двенадцати тысяч до двадцати тысяч </w:t>
      </w:r>
      <w:proofErr w:type="gramStart"/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 или административное приостановление деятельности на срок до тридцати суток; на юридических лиц - от четырехсот тысяч до восьмисот тысяч рублей или административное приостановление деятельности на срок до тридцати суток.</w:t>
      </w:r>
      <w:proofErr w:type="gramEnd"/>
    </w:p>
    <w:p w:rsidR="005D0071" w:rsidRPr="000B51BA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Часть 6 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5D0071" w:rsidRDefault="000B51BA" w:rsidP="000B51BA">
      <w:pPr>
        <w:pStyle w:val="a5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Часть 6.1 </w:t>
      </w:r>
      <w:r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Нарушение требований пожарной безопасности, повлекшее возникновение пожара и причинение тяжкого вреда здоровью человека или смерть человека, </w:t>
      </w:r>
      <w:r w:rsidR="005D0071" w:rsidRPr="000B51B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суток.</w:t>
      </w:r>
    </w:p>
    <w:p w:rsidR="000B51BA" w:rsidRPr="00D678F9" w:rsidRDefault="000B51BA" w:rsidP="000B51BA">
      <w:pPr>
        <w:pStyle w:val="a5"/>
        <w:jc w:val="center"/>
        <w:rPr>
          <w:rFonts w:eastAsia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Будьте предельно осторожны и не нарушайте требования пожарной безопасности, поберегите свои финансы на другие нужды!</w:t>
      </w:r>
    </w:p>
    <w:p w:rsidR="00F81A89" w:rsidRPr="00F81A89" w:rsidRDefault="00F81A89" w:rsidP="00F81A89">
      <w:pPr>
        <w:spacing w:after="0" w:line="207" w:lineRule="atLeast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dst2697"/>
      <w:bookmarkEnd w:id="5"/>
    </w:p>
    <w:p w:rsidR="00F81A89" w:rsidRPr="000B51BA" w:rsidRDefault="00F81A89" w:rsidP="000156AC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0B51BA">
        <w:rPr>
          <w:rFonts w:ascii="Times New Roman" w:hAnsi="Times New Roman" w:cs="Times New Roman"/>
          <w:sz w:val="20"/>
          <w:szCs w:val="20"/>
        </w:rPr>
        <w:t>Главный государственный инспектор Обоянского, Медвенского и Пристенского районов по пожарному надзору подполковник внутренней службы  Д.А. Кононов</w:t>
      </w:r>
    </w:p>
    <w:p w:rsidR="00F81A89" w:rsidRPr="00D678F9" w:rsidRDefault="00F81A89" w:rsidP="005D446B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81A89" w:rsidRPr="00D678F9" w:rsidSect="0031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900BD"/>
    <w:multiLevelType w:val="multilevel"/>
    <w:tmpl w:val="F48C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6B"/>
    <w:rsid w:val="000156AC"/>
    <w:rsid w:val="00033D5C"/>
    <w:rsid w:val="000B51BA"/>
    <w:rsid w:val="00197962"/>
    <w:rsid w:val="002B74A1"/>
    <w:rsid w:val="00314443"/>
    <w:rsid w:val="003B09FD"/>
    <w:rsid w:val="00473051"/>
    <w:rsid w:val="004F2994"/>
    <w:rsid w:val="005A2956"/>
    <w:rsid w:val="005B1CB6"/>
    <w:rsid w:val="005D0071"/>
    <w:rsid w:val="005D446B"/>
    <w:rsid w:val="006104BB"/>
    <w:rsid w:val="00806454"/>
    <w:rsid w:val="00960C45"/>
    <w:rsid w:val="009A05C3"/>
    <w:rsid w:val="00B6400A"/>
    <w:rsid w:val="00BB1502"/>
    <w:rsid w:val="00C418D6"/>
    <w:rsid w:val="00C8163C"/>
    <w:rsid w:val="00D678F9"/>
    <w:rsid w:val="00E85830"/>
    <w:rsid w:val="00F76147"/>
    <w:rsid w:val="00F8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B1502"/>
    <w:rPr>
      <w:color w:val="0000FF"/>
      <w:u w:val="single"/>
    </w:rPr>
  </w:style>
  <w:style w:type="character" w:customStyle="1" w:styleId="blk">
    <w:name w:val="blk"/>
    <w:basedOn w:val="a0"/>
    <w:rsid w:val="00BB1502"/>
  </w:style>
  <w:style w:type="character" w:customStyle="1" w:styleId="hl">
    <w:name w:val="hl"/>
    <w:basedOn w:val="a0"/>
    <w:rsid w:val="00BB1502"/>
  </w:style>
  <w:style w:type="character" w:customStyle="1" w:styleId="nobr">
    <w:name w:val="nobr"/>
    <w:basedOn w:val="a0"/>
    <w:rsid w:val="00BB1502"/>
  </w:style>
  <w:style w:type="paragraph" w:styleId="a5">
    <w:name w:val="No Spacing"/>
    <w:uiPriority w:val="1"/>
    <w:qFormat/>
    <w:rsid w:val="000B5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5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4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15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BB1502"/>
    <w:rPr>
      <w:color w:val="0000FF"/>
      <w:u w:val="single"/>
    </w:rPr>
  </w:style>
  <w:style w:type="character" w:customStyle="1" w:styleId="blk">
    <w:name w:val="blk"/>
    <w:basedOn w:val="a0"/>
    <w:rsid w:val="00BB1502"/>
  </w:style>
  <w:style w:type="character" w:customStyle="1" w:styleId="hl">
    <w:name w:val="hl"/>
    <w:basedOn w:val="a0"/>
    <w:rsid w:val="00BB1502"/>
  </w:style>
  <w:style w:type="character" w:customStyle="1" w:styleId="nobr">
    <w:name w:val="nobr"/>
    <w:basedOn w:val="a0"/>
    <w:rsid w:val="00BB1502"/>
  </w:style>
  <w:style w:type="paragraph" w:styleId="a5">
    <w:name w:val="No Spacing"/>
    <w:uiPriority w:val="1"/>
    <w:qFormat/>
    <w:rsid w:val="000B5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95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4869">
                  <w:marLeft w:val="899"/>
                  <w:marRight w:val="56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2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4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38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594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6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9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59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587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4973/9a42a7dcbc6d4d4b091d2e491b723161b491216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21356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12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ОНД-Начальник</cp:lastModifiedBy>
  <cp:revision>2</cp:revision>
  <dcterms:created xsi:type="dcterms:W3CDTF">2022-06-08T06:45:00Z</dcterms:created>
  <dcterms:modified xsi:type="dcterms:W3CDTF">2022-06-08T06:45:00Z</dcterms:modified>
</cp:coreProperties>
</file>