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7AD" w:rsidRPr="00F47FDF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7FDF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FE27AD" w:rsidRPr="00F47FDF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7FDF">
        <w:rPr>
          <w:rFonts w:ascii="Times New Roman" w:hAnsi="Times New Roman" w:cs="Times New Roman"/>
          <w:b/>
          <w:sz w:val="28"/>
          <w:szCs w:val="28"/>
        </w:rPr>
        <w:t xml:space="preserve">СРЕДНЕОЛЬШАНСКОГО СЕЛЬСОВЕТА  </w:t>
      </w:r>
    </w:p>
    <w:p w:rsidR="00FE27AD" w:rsidRPr="00F47FDF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47FDF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FE27AD" w:rsidRPr="00F47FDF" w:rsidRDefault="00FE27AD" w:rsidP="00FE27AD">
      <w:pPr>
        <w:pStyle w:val="1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FE27AD" w:rsidRPr="00F47FDF" w:rsidRDefault="00FE27AD" w:rsidP="00FE27AD">
      <w:pPr>
        <w:pStyle w:val="1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FE27AD" w:rsidRPr="00F47FDF" w:rsidRDefault="00FE27AD" w:rsidP="00FE27AD">
      <w:pPr>
        <w:pStyle w:val="11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Р Е Ш Е Н И Е </w:t>
      </w:r>
    </w:p>
    <w:p w:rsidR="00FE27AD" w:rsidRPr="00F47FDF" w:rsidRDefault="00FE27AD" w:rsidP="00FE27AD">
      <w:pPr>
        <w:pStyle w:val="1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E27AD" w:rsidRPr="00F47FDF" w:rsidRDefault="00FE27AD" w:rsidP="00FE27AD">
      <w:pPr>
        <w:pStyle w:val="11"/>
        <w:rPr>
          <w:rFonts w:ascii="Times New Roman" w:hAnsi="Times New Roman" w:cs="Times New Roman"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 </w:t>
      </w:r>
      <w:r w:rsidR="00EC0963"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</w:t>
      </w:r>
      <w:r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EC0963"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10. 2020</w:t>
      </w:r>
      <w:r w:rsidR="00CF0FF2"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                                                                                     № </w:t>
      </w:r>
      <w:r w:rsidR="00EC0963" w:rsidRPr="00F4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</w:p>
    <w:p w:rsidR="00FE27AD" w:rsidRPr="00F47FDF" w:rsidRDefault="00FE27AD" w:rsidP="00FE27AD">
      <w:pPr>
        <w:pStyle w:val="11"/>
        <w:rPr>
          <w:rFonts w:ascii="Times New Roman" w:hAnsi="Times New Roman" w:cs="Times New Roman"/>
          <w:bCs/>
          <w:sz w:val="28"/>
          <w:szCs w:val="28"/>
        </w:rPr>
      </w:pPr>
    </w:p>
    <w:p w:rsidR="00FE27AD" w:rsidRPr="00F47FDF" w:rsidRDefault="00FE27AD" w:rsidP="00FE27A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A646A3" w:rsidRPr="00F47FDF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и дополнений в решение</w:t>
      </w:r>
    </w:p>
    <w:p w:rsidR="00A646A3" w:rsidRPr="00F47FDF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Собрания депутатов </w:t>
      </w:r>
      <w:r w:rsidR="00C429C0" w:rsidRPr="00F47FDF">
        <w:rPr>
          <w:rFonts w:ascii="Times New Roman" w:hAnsi="Times New Roman" w:cs="Times New Roman"/>
          <w:b/>
          <w:bCs/>
          <w:sz w:val="28"/>
          <w:szCs w:val="28"/>
        </w:rPr>
        <w:t>Среднеольшанского сельсовета</w:t>
      </w:r>
      <w:r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46A3" w:rsidRPr="00F47FDF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Пристенского района Курской области </w:t>
      </w:r>
    </w:p>
    <w:p w:rsidR="002E13D6" w:rsidRPr="00F47FDF" w:rsidRDefault="00A646A3" w:rsidP="002E1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C429C0" w:rsidRPr="00F47FD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F47FD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A2676" w:rsidRPr="00F47FD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F47FDF">
        <w:rPr>
          <w:rFonts w:ascii="Times New Roman" w:hAnsi="Times New Roman" w:cs="Times New Roman"/>
          <w:b/>
          <w:bCs/>
          <w:sz w:val="28"/>
          <w:szCs w:val="28"/>
        </w:rPr>
        <w:t>.201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F47FDF">
        <w:rPr>
          <w:rFonts w:ascii="Times New Roman" w:hAnsi="Times New Roman" w:cs="Times New Roman"/>
          <w:b/>
          <w:bCs/>
          <w:sz w:val="28"/>
          <w:szCs w:val="28"/>
        </w:rPr>
        <w:t>г. «</w:t>
      </w:r>
      <w:r w:rsidR="00C429C0" w:rsidRPr="00F47FDF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б установлении размера и условий</w:t>
      </w:r>
    </w:p>
    <w:p w:rsidR="002E13D6" w:rsidRPr="00F47FDF" w:rsidRDefault="002E13D6" w:rsidP="002E13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оплаты ежемесячного вознаграждения</w:t>
      </w:r>
      <w:r w:rsidR="00C429C0"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46A3" w:rsidRPr="00F47FDF" w:rsidRDefault="00EA2676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C429C0" w:rsidRPr="00F47FDF">
        <w:rPr>
          <w:rFonts w:ascii="Times New Roman" w:hAnsi="Times New Roman" w:cs="Times New Roman"/>
          <w:b/>
          <w:bCs/>
          <w:sz w:val="28"/>
          <w:szCs w:val="28"/>
        </w:rPr>
        <w:t>Среднеольшанского сельсовета</w:t>
      </w:r>
    </w:p>
    <w:p w:rsidR="002E13D6" w:rsidRPr="00F47FDF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Пристенского района Курской области</w:t>
      </w:r>
      <w:r w:rsidR="002E13D6" w:rsidRPr="00F47FDF">
        <w:rPr>
          <w:rFonts w:ascii="Times New Roman" w:hAnsi="Times New Roman" w:cs="Times New Roman"/>
          <w:b/>
          <w:bCs/>
          <w:sz w:val="28"/>
          <w:szCs w:val="28"/>
        </w:rPr>
        <w:t>, осуществляющего</w:t>
      </w:r>
    </w:p>
    <w:p w:rsidR="002E13D6" w:rsidRPr="00F47FDF" w:rsidRDefault="002E13D6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Полномочия выборного должностного лица местного</w:t>
      </w:r>
    </w:p>
    <w:p w:rsidR="002E13D6" w:rsidRPr="00F47FDF" w:rsidRDefault="002E13D6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>самоуправления на постоянной основе»</w:t>
      </w:r>
    </w:p>
    <w:p w:rsidR="00A646A3" w:rsidRPr="00F47FDF" w:rsidRDefault="002E13D6" w:rsidP="00A646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7F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646A3" w:rsidRPr="00F47FDF" w:rsidRDefault="00A646A3" w:rsidP="00A646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0963" w:rsidRPr="00F47FDF" w:rsidRDefault="00EC0963" w:rsidP="00D4005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47FDF">
        <w:rPr>
          <w:rFonts w:ascii="Times New Roman" w:hAnsi="Times New Roman" w:cs="Times New Roman"/>
          <w:sz w:val="28"/>
          <w:szCs w:val="28"/>
        </w:rPr>
        <w:t xml:space="preserve">В соответствии со статьей 134 Трудового  кодекса  Российской Федерации, </w:t>
      </w:r>
      <w:r w:rsidRPr="00F47FDF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Распоряжением Правительства Российской Федерации от 4 сентября 2020 г. № 2250-р, </w:t>
      </w:r>
      <w:r w:rsidRPr="00F47FDF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Курской области от 8 октября 2020 г. № 1021-па, на основании Решения Представительного Собрания Пристенского района Курской области от 21.10.2020 г. № 9</w:t>
      </w:r>
      <w:r w:rsidRPr="00F47FD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47FDF">
        <w:rPr>
          <w:rFonts w:ascii="Times New Roman" w:hAnsi="Times New Roman" w:cs="Times New Roman"/>
          <w:sz w:val="28"/>
          <w:szCs w:val="28"/>
        </w:rPr>
        <w:t xml:space="preserve">«Об увеличении оплаты труда работников муниципальных казенных учреждений, на которые не распространяются Указы Президента Российской Федерации и органов местного самоуправления Администрации Пристенского района Курской области», руководствуясь  </w:t>
      </w:r>
      <w:hyperlink r:id="rId7" w:history="1">
        <w:r w:rsidRPr="00F47FDF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F47FDF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«Среднеольшанский сельсовет» Пристенского района Курской области, Собрание депутатов Среднеольшанского сельсовета Пристенского района Курской области РЕШИЛО:</w:t>
      </w:r>
    </w:p>
    <w:p w:rsidR="0099799D" w:rsidRPr="00F47FDF" w:rsidRDefault="000D3028" w:rsidP="00D4005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FDF">
        <w:rPr>
          <w:rFonts w:ascii="Times New Roman" w:hAnsi="Times New Roman" w:cs="Times New Roman"/>
          <w:b w:val="0"/>
          <w:sz w:val="28"/>
          <w:szCs w:val="28"/>
        </w:rPr>
        <w:tab/>
      </w:r>
      <w:r w:rsidR="0099799D" w:rsidRPr="00F47FDF">
        <w:rPr>
          <w:rFonts w:ascii="Times New Roman" w:hAnsi="Times New Roman" w:cs="Times New Roman"/>
          <w:b w:val="0"/>
          <w:sz w:val="28"/>
          <w:szCs w:val="28"/>
        </w:rPr>
        <w:t>1. Пункт 3 Решения Собрания депутатов Среднеольшанского сельсовета Пристенского района Курской области от 20 февраля 2019 года №8 дополнить пунктом 3.1 следующего содержания:</w:t>
      </w:r>
    </w:p>
    <w:p w:rsidR="006F1BBF" w:rsidRDefault="0099799D" w:rsidP="00D40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«3.1. Обеспечение повышения уровня реального содержания </w:t>
      </w:r>
      <w:r w:rsidRPr="00F47FDF">
        <w:rPr>
          <w:rFonts w:ascii="Times New Roman" w:hAnsi="Times New Roman" w:cs="Times New Roman"/>
          <w:sz w:val="28"/>
          <w:szCs w:val="28"/>
        </w:rPr>
        <w:t>ежемесячного денежного вознаграждения Главы Среднеольшанского сельсовета</w:t>
      </w:r>
      <w:r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включает индексацию вознаграждения в связи с ростом потребительских цен на товары и услуги.   Индексация </w:t>
      </w:r>
      <w:r w:rsidRPr="00F47FDF">
        <w:rPr>
          <w:rFonts w:ascii="Times New Roman" w:hAnsi="Times New Roman" w:cs="Times New Roman"/>
          <w:sz w:val="28"/>
          <w:szCs w:val="28"/>
        </w:rPr>
        <w:t>ежемесячного денежного вознаграждения Главы Среднеольшанского сельсовета</w:t>
      </w:r>
      <w:r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производится в порядке, установленном трудовым законодательством и иными нормативными правовыми актами Курской области</w:t>
      </w:r>
      <w:r w:rsidR="00F47FDF"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</w:t>
      </w:r>
      <w:r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органов местного самоуправления Пристенского района Курской области</w:t>
      </w:r>
      <w:r w:rsidR="00F47FDF"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и органов местного </w:t>
      </w:r>
      <w:r w:rsidR="00F47FDF"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самоуправления Среднеольшанского сельсовета Пристенского района Курской области</w:t>
      </w:r>
      <w:r w:rsidRPr="00F47FDF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, содержащими нормы трудового права.».</w:t>
      </w:r>
    </w:p>
    <w:p w:rsidR="000D3028" w:rsidRPr="00F47FDF" w:rsidRDefault="00F47FDF" w:rsidP="00D400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7FDF">
        <w:rPr>
          <w:rFonts w:ascii="Times New Roman" w:hAnsi="Times New Roman" w:cs="Times New Roman"/>
          <w:sz w:val="28"/>
          <w:szCs w:val="28"/>
        </w:rPr>
        <w:tab/>
        <w:t>2</w:t>
      </w:r>
      <w:r w:rsidR="000D3028" w:rsidRPr="00F47FDF">
        <w:rPr>
          <w:rFonts w:ascii="Times New Roman" w:hAnsi="Times New Roman" w:cs="Times New Roman"/>
          <w:sz w:val="28"/>
          <w:szCs w:val="28"/>
        </w:rPr>
        <w:t xml:space="preserve">. Увеличить с 1 октября 2020 года на 3,0 процента ежемесячное денежное вознаграждение Главы Среднеольшанского сельсовета.   </w:t>
      </w:r>
    </w:p>
    <w:p w:rsidR="000D3028" w:rsidRPr="00F47FDF" w:rsidRDefault="000D3028" w:rsidP="00D4005C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FDF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F1BBF">
        <w:rPr>
          <w:rFonts w:ascii="Times New Roman" w:hAnsi="Times New Roman" w:cs="Times New Roman"/>
          <w:b w:val="0"/>
          <w:sz w:val="28"/>
          <w:szCs w:val="28"/>
        </w:rPr>
        <w:tab/>
      </w:r>
      <w:r w:rsidR="00F47FDF" w:rsidRPr="00F47FDF">
        <w:rPr>
          <w:rFonts w:ascii="Times New Roman" w:hAnsi="Times New Roman" w:cs="Times New Roman"/>
          <w:b w:val="0"/>
          <w:sz w:val="28"/>
          <w:szCs w:val="28"/>
        </w:rPr>
        <w:t>3</w:t>
      </w:r>
      <w:r w:rsidRPr="00F47FDF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99799D" w:rsidRPr="00F47FDF">
        <w:rPr>
          <w:rFonts w:ascii="Times New Roman" w:hAnsi="Times New Roman" w:cs="Times New Roman"/>
          <w:b w:val="0"/>
          <w:sz w:val="28"/>
          <w:szCs w:val="28"/>
        </w:rPr>
        <w:t>Пункт 1 Решения Собрания депутатов Среднеольшанского сельсовета Пристенского района Курской области от 20 февраля 2019 года №8</w:t>
      </w:r>
      <w:r w:rsidRPr="00F47FDF">
        <w:rPr>
          <w:rFonts w:ascii="Times New Roman" w:hAnsi="Times New Roman" w:cs="Times New Roman"/>
          <w:b w:val="0"/>
          <w:sz w:val="28"/>
          <w:szCs w:val="28"/>
        </w:rPr>
        <w:t xml:space="preserve"> во исполнение пункта </w:t>
      </w:r>
      <w:r w:rsidR="00072350">
        <w:rPr>
          <w:rFonts w:ascii="Times New Roman" w:hAnsi="Times New Roman" w:cs="Times New Roman"/>
          <w:b w:val="0"/>
          <w:sz w:val="28"/>
          <w:szCs w:val="28"/>
        </w:rPr>
        <w:t>2</w:t>
      </w:r>
      <w:r w:rsidRPr="00F47FDF">
        <w:rPr>
          <w:rFonts w:ascii="Times New Roman" w:hAnsi="Times New Roman" w:cs="Times New Roman"/>
          <w:b w:val="0"/>
          <w:sz w:val="28"/>
          <w:szCs w:val="28"/>
        </w:rPr>
        <w:t xml:space="preserve"> настоящего решения  изложить в новой редакции</w:t>
      </w:r>
      <w:r w:rsidR="00F47FDF" w:rsidRPr="00F47FD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F47FDF" w:rsidRPr="00F47FDF" w:rsidRDefault="00455EA9" w:rsidP="00D4005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47FDF" w:rsidRPr="00F47FDF">
        <w:rPr>
          <w:rFonts w:ascii="Times New Roman" w:hAnsi="Times New Roman" w:cs="Times New Roman"/>
          <w:sz w:val="28"/>
          <w:szCs w:val="28"/>
        </w:rPr>
        <w:t>«1. Установить Главе Среднеольшанского сельсовета Пристенского района Курской области, осуществляющего полномочия выборного должностного лица местного самоуправления на постоянной основе (далее – Глава Среднеольшанского сельсовета) ежемесячное денежное вознаграждение в размере 31576 (Тридцать одна тысяча пятьсот семьде</w:t>
      </w:r>
      <w:r w:rsidR="00B4243F">
        <w:rPr>
          <w:rFonts w:ascii="Times New Roman" w:hAnsi="Times New Roman" w:cs="Times New Roman"/>
          <w:sz w:val="28"/>
          <w:szCs w:val="28"/>
        </w:rPr>
        <w:t>сят шесть) рублей.</w:t>
      </w:r>
      <w:r w:rsidR="00F47FDF" w:rsidRPr="00F47FDF">
        <w:rPr>
          <w:rFonts w:ascii="Times New Roman" w:hAnsi="Times New Roman" w:cs="Times New Roman"/>
          <w:sz w:val="28"/>
          <w:szCs w:val="28"/>
        </w:rPr>
        <w:t>»</w:t>
      </w:r>
      <w:r w:rsidR="00B4243F">
        <w:rPr>
          <w:rFonts w:ascii="Times New Roman" w:hAnsi="Times New Roman" w:cs="Times New Roman"/>
          <w:sz w:val="28"/>
          <w:szCs w:val="28"/>
        </w:rPr>
        <w:t>.</w:t>
      </w:r>
    </w:p>
    <w:p w:rsidR="00A646A3" w:rsidRPr="00F47FDF" w:rsidRDefault="00F47FDF" w:rsidP="00D4005C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7FDF">
        <w:rPr>
          <w:rFonts w:ascii="Times New Roman" w:hAnsi="Times New Roman" w:cs="Times New Roman"/>
          <w:sz w:val="28"/>
          <w:szCs w:val="28"/>
        </w:rPr>
        <w:t>4</w:t>
      </w:r>
      <w:r w:rsidR="00A646A3" w:rsidRPr="00F47FDF">
        <w:rPr>
          <w:rFonts w:ascii="Times New Roman" w:hAnsi="Times New Roman" w:cs="Times New Roman"/>
          <w:sz w:val="28"/>
          <w:szCs w:val="28"/>
        </w:rPr>
        <w:t xml:space="preserve">. Администрации </w:t>
      </w:r>
      <w:r w:rsidR="00DC3E43" w:rsidRPr="00F47FDF">
        <w:rPr>
          <w:rFonts w:ascii="Times New Roman" w:hAnsi="Times New Roman" w:cs="Times New Roman"/>
          <w:sz w:val="28"/>
          <w:szCs w:val="28"/>
        </w:rPr>
        <w:t>Среднеольшанского сельсовета</w:t>
      </w:r>
      <w:r w:rsidR="00A646A3" w:rsidRPr="00F47FDF">
        <w:rPr>
          <w:rFonts w:ascii="Times New Roman" w:hAnsi="Times New Roman" w:cs="Times New Roman"/>
          <w:sz w:val="28"/>
          <w:szCs w:val="28"/>
        </w:rPr>
        <w:t xml:space="preserve"> Пристенского района Курской области обеспечить приведение локальных нормативных актов и штатного расписания в соответствие с настоящим решением.</w:t>
      </w:r>
    </w:p>
    <w:p w:rsidR="00F47FDF" w:rsidRPr="00F47FDF" w:rsidRDefault="00F47FDF" w:rsidP="00D4005C">
      <w:pPr>
        <w:pStyle w:val="ConsPlusTitle"/>
        <w:widowControl/>
        <w:tabs>
          <w:tab w:val="clear" w:pos="708"/>
          <w:tab w:val="left" w:pos="56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47FDF">
        <w:rPr>
          <w:rFonts w:ascii="Times New Roman" w:hAnsi="Times New Roman" w:cs="Times New Roman"/>
          <w:b w:val="0"/>
          <w:sz w:val="28"/>
          <w:szCs w:val="28"/>
        </w:rPr>
        <w:tab/>
        <w:t>5. Настоящее решение вступает в силу</w:t>
      </w:r>
      <w:r w:rsidRPr="00F47FDF">
        <w:rPr>
          <w:rFonts w:ascii="Times New Roman" w:hAnsi="Times New Roman" w:cs="Times New Roman"/>
          <w:sz w:val="28"/>
          <w:szCs w:val="28"/>
        </w:rPr>
        <w:t xml:space="preserve"> </w:t>
      </w:r>
      <w:r w:rsidRPr="00F47FDF">
        <w:rPr>
          <w:rFonts w:ascii="Times New Roman" w:hAnsi="Times New Roman" w:cs="Times New Roman"/>
          <w:b w:val="0"/>
          <w:sz w:val="28"/>
          <w:szCs w:val="28"/>
        </w:rPr>
        <w:t>со дня его официального опубликования и распространяет свое действие на правоотношения, возникшие с 1 октября 2020 года.</w:t>
      </w:r>
    </w:p>
    <w:p w:rsidR="00A646A3" w:rsidRPr="00F47FDF" w:rsidRDefault="00A646A3" w:rsidP="00D4005C">
      <w:pPr>
        <w:pStyle w:val="a4"/>
        <w:jc w:val="both"/>
        <w:rPr>
          <w:b/>
          <w:szCs w:val="28"/>
        </w:rPr>
      </w:pPr>
    </w:p>
    <w:p w:rsidR="00FE27AD" w:rsidRPr="00F47FDF" w:rsidRDefault="00FE27AD" w:rsidP="00FE27AD">
      <w:pPr>
        <w:pStyle w:val="a4"/>
        <w:spacing w:line="240" w:lineRule="atLeast"/>
        <w:jc w:val="both"/>
        <w:rPr>
          <w:b/>
          <w:szCs w:val="28"/>
        </w:rPr>
      </w:pPr>
      <w:r w:rsidRPr="00F47FDF">
        <w:rPr>
          <w:b/>
          <w:szCs w:val="28"/>
        </w:rPr>
        <w:t xml:space="preserve">Председатель Собрания депутатов </w:t>
      </w:r>
    </w:p>
    <w:p w:rsidR="00FE27AD" w:rsidRPr="00F47FDF" w:rsidRDefault="00FE27AD" w:rsidP="00FE27AD">
      <w:pPr>
        <w:pStyle w:val="2"/>
        <w:tabs>
          <w:tab w:val="left" w:pos="1725"/>
        </w:tabs>
        <w:spacing w:line="240" w:lineRule="auto"/>
        <w:jc w:val="both"/>
        <w:rPr>
          <w:b/>
          <w:sz w:val="28"/>
          <w:szCs w:val="28"/>
        </w:rPr>
      </w:pPr>
      <w:r w:rsidRPr="00F47FDF">
        <w:rPr>
          <w:b/>
          <w:sz w:val="28"/>
          <w:szCs w:val="28"/>
        </w:rPr>
        <w:t xml:space="preserve">Среднеольшанского сельсовета                             </w:t>
      </w:r>
      <w:r w:rsidR="00077E53" w:rsidRPr="00F47FDF">
        <w:rPr>
          <w:b/>
          <w:sz w:val="28"/>
          <w:szCs w:val="28"/>
        </w:rPr>
        <w:t xml:space="preserve">    </w:t>
      </w:r>
      <w:r w:rsidRPr="00F47FDF">
        <w:rPr>
          <w:b/>
          <w:sz w:val="28"/>
          <w:szCs w:val="28"/>
        </w:rPr>
        <w:t xml:space="preserve">              А.И. Жиров</w:t>
      </w:r>
    </w:p>
    <w:p w:rsidR="00FE27AD" w:rsidRPr="00F47FDF" w:rsidRDefault="00FE27AD" w:rsidP="00FE27AD">
      <w:pPr>
        <w:pStyle w:val="2"/>
        <w:tabs>
          <w:tab w:val="left" w:pos="1725"/>
        </w:tabs>
        <w:spacing w:line="240" w:lineRule="auto"/>
        <w:jc w:val="both"/>
        <w:rPr>
          <w:b/>
          <w:sz w:val="28"/>
          <w:szCs w:val="28"/>
        </w:rPr>
      </w:pPr>
    </w:p>
    <w:p w:rsidR="00DC3E43" w:rsidRPr="00F47FDF" w:rsidRDefault="00FE27AD" w:rsidP="00DC3E43">
      <w:pPr>
        <w:pStyle w:val="2"/>
        <w:spacing w:after="0" w:line="240" w:lineRule="auto"/>
        <w:jc w:val="both"/>
        <w:rPr>
          <w:b/>
          <w:sz w:val="28"/>
          <w:szCs w:val="28"/>
        </w:rPr>
      </w:pPr>
      <w:r w:rsidRPr="00F47FDF">
        <w:rPr>
          <w:b/>
          <w:sz w:val="28"/>
          <w:szCs w:val="28"/>
        </w:rPr>
        <w:t>Глава Среднеольшанского сельсовета</w:t>
      </w:r>
    </w:p>
    <w:p w:rsidR="00FE27AD" w:rsidRPr="00F47FDF" w:rsidRDefault="00DC3E43" w:rsidP="00FE27AD">
      <w:pPr>
        <w:pStyle w:val="2"/>
        <w:jc w:val="both"/>
        <w:rPr>
          <w:b/>
          <w:sz w:val="28"/>
          <w:szCs w:val="28"/>
        </w:rPr>
      </w:pPr>
      <w:r w:rsidRPr="00F47FDF">
        <w:rPr>
          <w:b/>
          <w:sz w:val="28"/>
          <w:szCs w:val="28"/>
        </w:rPr>
        <w:t>Пристенского района</w:t>
      </w:r>
      <w:r w:rsidR="00FE27AD" w:rsidRPr="00F47FDF">
        <w:rPr>
          <w:b/>
          <w:sz w:val="28"/>
          <w:szCs w:val="28"/>
        </w:rPr>
        <w:t xml:space="preserve"> </w:t>
      </w:r>
      <w:r w:rsidR="00FE27AD" w:rsidRPr="00F47FDF">
        <w:rPr>
          <w:b/>
          <w:sz w:val="28"/>
          <w:szCs w:val="28"/>
        </w:rPr>
        <w:tab/>
      </w:r>
      <w:r w:rsidR="00FE27AD" w:rsidRPr="00F47FDF">
        <w:rPr>
          <w:b/>
          <w:sz w:val="28"/>
          <w:szCs w:val="28"/>
        </w:rPr>
        <w:tab/>
        <w:t xml:space="preserve">                             </w:t>
      </w:r>
      <w:r w:rsidRPr="00F47FDF">
        <w:rPr>
          <w:b/>
          <w:sz w:val="28"/>
          <w:szCs w:val="28"/>
        </w:rPr>
        <w:t xml:space="preserve">                  </w:t>
      </w:r>
      <w:r w:rsidR="00FE27AD" w:rsidRPr="00F47FDF">
        <w:rPr>
          <w:b/>
          <w:sz w:val="28"/>
          <w:szCs w:val="28"/>
        </w:rPr>
        <w:t xml:space="preserve">      Л.А. Малыхина</w:t>
      </w:r>
    </w:p>
    <w:p w:rsidR="00F66E92" w:rsidRDefault="00F66E92"/>
    <w:sectPr w:rsidR="00F66E92" w:rsidSect="00F66E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C99" w:rsidRDefault="00FD7C99" w:rsidP="00CF0FF2">
      <w:pPr>
        <w:spacing w:after="0" w:line="240" w:lineRule="auto"/>
      </w:pPr>
      <w:r>
        <w:separator/>
      </w:r>
    </w:p>
  </w:endnote>
  <w:endnote w:type="continuationSeparator" w:id="1">
    <w:p w:rsidR="00FD7C99" w:rsidRDefault="00FD7C99" w:rsidP="00CF0F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C99" w:rsidRDefault="00FD7C99" w:rsidP="00CF0FF2">
      <w:pPr>
        <w:spacing w:after="0" w:line="240" w:lineRule="auto"/>
      </w:pPr>
      <w:r>
        <w:separator/>
      </w:r>
    </w:p>
  </w:footnote>
  <w:footnote w:type="continuationSeparator" w:id="1">
    <w:p w:rsidR="00FD7C99" w:rsidRDefault="00FD7C99" w:rsidP="00CF0F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27AD"/>
    <w:rsid w:val="00072350"/>
    <w:rsid w:val="00077E53"/>
    <w:rsid w:val="000937A1"/>
    <w:rsid w:val="000D3028"/>
    <w:rsid w:val="001D5217"/>
    <w:rsid w:val="002E13D6"/>
    <w:rsid w:val="003A79E1"/>
    <w:rsid w:val="00455EA9"/>
    <w:rsid w:val="0060781A"/>
    <w:rsid w:val="00682F8B"/>
    <w:rsid w:val="00683C44"/>
    <w:rsid w:val="006C13AC"/>
    <w:rsid w:val="006F1BBF"/>
    <w:rsid w:val="00852123"/>
    <w:rsid w:val="00867467"/>
    <w:rsid w:val="0099799D"/>
    <w:rsid w:val="00A646A3"/>
    <w:rsid w:val="00B2076F"/>
    <w:rsid w:val="00B35C34"/>
    <w:rsid w:val="00B4243F"/>
    <w:rsid w:val="00C429C0"/>
    <w:rsid w:val="00CF0FF2"/>
    <w:rsid w:val="00D1020D"/>
    <w:rsid w:val="00D4005C"/>
    <w:rsid w:val="00D93AFD"/>
    <w:rsid w:val="00DC3E43"/>
    <w:rsid w:val="00EA2676"/>
    <w:rsid w:val="00EB78A0"/>
    <w:rsid w:val="00EC0963"/>
    <w:rsid w:val="00F47FDF"/>
    <w:rsid w:val="00F66E92"/>
    <w:rsid w:val="00FD7C99"/>
    <w:rsid w:val="00FE2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E92"/>
  </w:style>
  <w:style w:type="paragraph" w:styleId="1">
    <w:name w:val="heading 1"/>
    <w:basedOn w:val="a"/>
    <w:next w:val="a"/>
    <w:link w:val="10"/>
    <w:qFormat/>
    <w:rsid w:val="00CF0FF2"/>
    <w:pPr>
      <w:widowControl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FE27A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азвание Знак"/>
    <w:basedOn w:val="a0"/>
    <w:link w:val="a4"/>
    <w:rsid w:val="00FE27AD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semiHidden/>
    <w:unhideWhenUsed/>
    <w:rsid w:val="00FE27A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FE27AD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Текст1"/>
    <w:basedOn w:val="a"/>
    <w:rsid w:val="00FE27AD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pagemailrucssattributepostfix">
    <w:name w:val="consplustitlepag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cxspmiddlemailrucssattributepostfix">
    <w:name w:val="consplustitlepagecxspmiddl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pagecxsplastmailrucssattributepostfix">
    <w:name w:val="consplustitlepagecxsplast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titlemailrucssattributepostfix">
    <w:name w:val="msotitle_mailru_css_attribute_postfix"/>
    <w:basedOn w:val="a"/>
    <w:rsid w:val="00FE2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FE27AD"/>
    <w:rPr>
      <w:b/>
      <w:bCs/>
    </w:rPr>
  </w:style>
  <w:style w:type="paragraph" w:customStyle="1" w:styleId="ConsPlusTitle">
    <w:name w:val="ConsPlusTitle"/>
    <w:next w:val="a"/>
    <w:rsid w:val="00B35C34"/>
    <w:pPr>
      <w:widowControl w:val="0"/>
      <w:tabs>
        <w:tab w:val="left" w:pos="708"/>
      </w:tabs>
      <w:suppressAutoHyphens/>
      <w:spacing w:after="0" w:line="240" w:lineRule="auto"/>
    </w:pPr>
    <w:rPr>
      <w:rFonts w:ascii="Arial" w:eastAsia="Arial" w:hAnsi="Arial" w:cs="Arial"/>
      <w:b/>
      <w:bCs/>
      <w:sz w:val="20"/>
      <w:szCs w:val="20"/>
      <w:lang w:eastAsia="hi-IN" w:bidi="hi-IN"/>
    </w:rPr>
  </w:style>
  <w:style w:type="paragraph" w:styleId="a7">
    <w:name w:val="header"/>
    <w:basedOn w:val="a"/>
    <w:link w:val="a8"/>
    <w:uiPriority w:val="99"/>
    <w:semiHidden/>
    <w:unhideWhenUsed/>
    <w:rsid w:val="00CF0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F0FF2"/>
  </w:style>
  <w:style w:type="paragraph" w:styleId="a9">
    <w:name w:val="footer"/>
    <w:basedOn w:val="a"/>
    <w:link w:val="aa"/>
    <w:uiPriority w:val="99"/>
    <w:semiHidden/>
    <w:unhideWhenUsed/>
    <w:rsid w:val="00CF0F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F0FF2"/>
  </w:style>
  <w:style w:type="character" w:customStyle="1" w:styleId="10">
    <w:name w:val="Заголовок 1 Знак"/>
    <w:basedOn w:val="a0"/>
    <w:link w:val="1"/>
    <w:rsid w:val="00CF0FF2"/>
    <w:rPr>
      <w:rFonts w:ascii="Arial" w:eastAsia="Times New Roman" w:hAnsi="Arial" w:cs="Times New Roman"/>
      <w:b/>
      <w:color w:val="00008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81959F6520DDE4342293434E453B1D031953E7DD7660AA4D2E86EA279CF76C0B983C1BB64B407CE5CCCC7SCO2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E98E8-6AF7-4398-8CCE-23554E9DC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2020-10-23T13:06:00Z</cp:lastPrinted>
  <dcterms:created xsi:type="dcterms:W3CDTF">2019-10-02T12:52:00Z</dcterms:created>
  <dcterms:modified xsi:type="dcterms:W3CDTF">2020-10-23T13:26:00Z</dcterms:modified>
</cp:coreProperties>
</file>