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296"/>
        <w:gridCol w:w="5451"/>
      </w:tblGrid>
      <w:tr w:rsidR="00B2651E" w:rsidRPr="004E537B" w:rsidTr="00B2651E">
        <w:tc>
          <w:tcPr>
            <w:tcW w:w="4296" w:type="dxa"/>
          </w:tcPr>
          <w:p w:rsidR="00B2651E" w:rsidRPr="004E537B" w:rsidRDefault="00B2651E" w:rsidP="00B77B3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:rsidR="00B2651E" w:rsidRPr="004E537B" w:rsidRDefault="00B2651E" w:rsidP="00B2651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B2651E" w:rsidRPr="00B2651E" w:rsidRDefault="00B2651E" w:rsidP="00B2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65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Важно знать: </w:t>
            </w:r>
          </w:p>
          <w:p w:rsidR="00B2651E" w:rsidRPr="004E537B" w:rsidRDefault="00B2651E" w:rsidP="00B2651E">
            <w:pPr>
              <w:spacing w:after="0" w:line="240" w:lineRule="auto"/>
              <w:jc w:val="center"/>
              <w:rPr>
                <w:noProof/>
                <w:sz w:val="32"/>
                <w:szCs w:val="32"/>
              </w:rPr>
            </w:pPr>
            <w:r w:rsidRPr="00B2651E">
              <w:rPr>
                <w:rFonts w:ascii="Times New Roman" w:hAnsi="Times New Roman" w:cs="Times New Roman"/>
                <w:b/>
                <w:sz w:val="32"/>
                <w:szCs w:val="32"/>
              </w:rPr>
              <w:t>брачный договор</w:t>
            </w:r>
          </w:p>
        </w:tc>
      </w:tr>
    </w:tbl>
    <w:p w:rsidR="00694EA0" w:rsidRPr="00A941E9" w:rsidRDefault="00B2651E" w:rsidP="00731090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color w:val="404850"/>
          <w:sz w:val="28"/>
          <w:szCs w:val="28"/>
        </w:rPr>
      </w:pPr>
      <w:r w:rsidRPr="004E537B">
        <w:rPr>
          <w:i/>
          <w:sz w:val="28"/>
          <w:szCs w:val="28"/>
        </w:rPr>
        <w:t xml:space="preserve">Управление Росреестра по Курской области </w:t>
      </w:r>
      <w:r>
        <w:rPr>
          <w:i/>
          <w:sz w:val="28"/>
          <w:szCs w:val="28"/>
        </w:rPr>
        <w:t>информирует.</w:t>
      </w:r>
    </w:p>
    <w:p w:rsidR="00926985" w:rsidRDefault="004E10FB" w:rsidP="00B265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A941E9">
        <w:rPr>
          <w:color w:val="000000" w:themeColor="text1"/>
          <w:sz w:val="28"/>
          <w:szCs w:val="28"/>
        </w:rPr>
        <w:t>В соответствии со ст. 256 Гражданского кодекса Российской Федерации</w:t>
      </w:r>
      <w:r w:rsidR="00712457" w:rsidRPr="00A941E9">
        <w:rPr>
          <w:color w:val="000000" w:themeColor="text1"/>
          <w:sz w:val="28"/>
          <w:szCs w:val="28"/>
        </w:rPr>
        <w:t>,</w:t>
      </w:r>
      <w:r w:rsidR="00A941E9">
        <w:rPr>
          <w:color w:val="000000" w:themeColor="text1"/>
          <w:sz w:val="28"/>
          <w:szCs w:val="28"/>
        </w:rPr>
        <w:t xml:space="preserve"> </w:t>
      </w:r>
      <w:r w:rsidRPr="00A941E9">
        <w:rPr>
          <w:color w:val="000000" w:themeColor="text1"/>
          <w:sz w:val="28"/>
          <w:szCs w:val="28"/>
        </w:rPr>
        <w:t>ст</w:t>
      </w:r>
      <w:r w:rsidR="00712457" w:rsidRPr="00A941E9">
        <w:rPr>
          <w:color w:val="000000" w:themeColor="text1"/>
          <w:sz w:val="28"/>
          <w:szCs w:val="28"/>
        </w:rPr>
        <w:t>.</w:t>
      </w:r>
      <w:r w:rsidRPr="00A941E9">
        <w:rPr>
          <w:color w:val="000000" w:themeColor="text1"/>
          <w:sz w:val="28"/>
          <w:szCs w:val="28"/>
        </w:rPr>
        <w:t xml:space="preserve"> 34 Семейного</w:t>
      </w:r>
      <w:bookmarkStart w:id="0" w:name="_GoBack"/>
      <w:bookmarkEnd w:id="0"/>
      <w:r w:rsidRPr="00A941E9">
        <w:rPr>
          <w:color w:val="000000" w:themeColor="text1"/>
          <w:sz w:val="28"/>
          <w:szCs w:val="28"/>
        </w:rPr>
        <w:t xml:space="preserve"> кодекса Российской Федерации </w:t>
      </w:r>
      <w:r w:rsidR="004C513B" w:rsidRPr="00A941E9">
        <w:rPr>
          <w:color w:val="000000" w:themeColor="text1"/>
          <w:sz w:val="28"/>
          <w:szCs w:val="28"/>
        </w:rPr>
        <w:t>в</w:t>
      </w:r>
      <w:r w:rsidRPr="00A941E9">
        <w:rPr>
          <w:color w:val="000000" w:themeColor="text1"/>
          <w:sz w:val="28"/>
          <w:szCs w:val="28"/>
        </w:rPr>
        <w:t>се и</w:t>
      </w:r>
      <w:r w:rsidR="00514BDA" w:rsidRPr="00A941E9">
        <w:rPr>
          <w:color w:val="000000" w:themeColor="text1"/>
          <w:sz w:val="28"/>
          <w:szCs w:val="28"/>
        </w:rPr>
        <w:t>мущество, нажитое супругами во время брака, является их совместной собственностью, если договором между ними не установлен иной режим этого имущества</w:t>
      </w:r>
      <w:r w:rsidR="00A941E9">
        <w:rPr>
          <w:color w:val="000000" w:themeColor="text1"/>
          <w:sz w:val="28"/>
          <w:szCs w:val="28"/>
        </w:rPr>
        <w:t>.</w:t>
      </w:r>
      <w:proofErr w:type="gramEnd"/>
    </w:p>
    <w:p w:rsidR="00926985" w:rsidRDefault="00514BDA" w:rsidP="00B265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b w:val="0"/>
          <w:color w:val="000000" w:themeColor="text1"/>
          <w:sz w:val="28"/>
          <w:szCs w:val="28"/>
        </w:rPr>
      </w:pPr>
      <w:proofErr w:type="gramStart"/>
      <w:r w:rsidRPr="00A941E9">
        <w:rPr>
          <w:color w:val="000000" w:themeColor="text1"/>
          <w:sz w:val="28"/>
          <w:szCs w:val="28"/>
        </w:rPr>
        <w:t>К имуществу, нажитому супругами во время брака (общему имущес</w:t>
      </w:r>
      <w:r w:rsidR="00A535B6" w:rsidRPr="00A941E9">
        <w:rPr>
          <w:color w:val="000000" w:themeColor="text1"/>
          <w:sz w:val="28"/>
          <w:szCs w:val="28"/>
        </w:rPr>
        <w:t xml:space="preserve">тву супругов), относятся </w:t>
      </w:r>
      <w:r w:rsidRPr="00A941E9">
        <w:rPr>
          <w:color w:val="000000" w:themeColor="text1"/>
          <w:sz w:val="28"/>
          <w:szCs w:val="28"/>
        </w:rPr>
        <w:t>приобретенные за счет общих доходов супругов движимые и недвижимые вещи, ценные бумаги, паи, вклады, доли в капитале, внесенные в кредитные учреждения или в иные коммерческие организации, и любое другое нажитое супругами в период брака имущество независимо от того, на имя кого из супругов оно приобретено</w:t>
      </w:r>
      <w:r w:rsidR="00A941E9" w:rsidRPr="00A941E9">
        <w:rPr>
          <w:color w:val="000000" w:themeColor="text1"/>
          <w:sz w:val="28"/>
          <w:szCs w:val="28"/>
        </w:rPr>
        <w:t>.</w:t>
      </w:r>
      <w:proofErr w:type="gramEnd"/>
      <w:r w:rsidR="00926985">
        <w:rPr>
          <w:color w:val="000000" w:themeColor="text1"/>
          <w:sz w:val="28"/>
          <w:szCs w:val="28"/>
        </w:rPr>
        <w:t xml:space="preserve"> </w:t>
      </w:r>
      <w:r w:rsidRPr="00A941E9">
        <w:rPr>
          <w:color w:val="000000" w:themeColor="text1"/>
          <w:sz w:val="28"/>
          <w:szCs w:val="28"/>
        </w:rPr>
        <w:t>Режим совместной собственности супругов является законным режимом их имущества, который может быть изменен б</w:t>
      </w:r>
      <w:r w:rsidR="00A535B6" w:rsidRPr="00A941E9">
        <w:rPr>
          <w:color w:val="000000" w:themeColor="text1"/>
          <w:sz w:val="28"/>
          <w:szCs w:val="28"/>
        </w:rPr>
        <w:t>рачным договором, заключенным в письменной форме и </w:t>
      </w:r>
      <w:r w:rsidR="00A535B6" w:rsidRPr="00A941E9">
        <w:rPr>
          <w:rStyle w:val="a5"/>
          <w:b w:val="0"/>
          <w:color w:val="000000" w:themeColor="text1"/>
          <w:sz w:val="28"/>
          <w:szCs w:val="28"/>
        </w:rPr>
        <w:t>подлежащим нотариальному удостоверению.</w:t>
      </w:r>
    </w:p>
    <w:p w:rsidR="00926985" w:rsidRDefault="00514BDA" w:rsidP="00B265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941E9">
        <w:rPr>
          <w:color w:val="000000" w:themeColor="text1"/>
          <w:sz w:val="28"/>
          <w:szCs w:val="28"/>
        </w:rPr>
        <w:t>В соответствии со статьей 40 СК РФ брачным договором признается соглашение лиц, вступающих в </w:t>
      </w:r>
      <w:hyperlink r:id="rId6" w:history="1">
        <w:r w:rsidRPr="00A941E9">
          <w:rPr>
            <w:rStyle w:val="a4"/>
            <w:color w:val="000000" w:themeColor="text1"/>
            <w:sz w:val="28"/>
            <w:szCs w:val="28"/>
            <w:u w:val="none"/>
          </w:rPr>
          <w:t>брак</w:t>
        </w:r>
      </w:hyperlink>
      <w:r w:rsidRPr="00A941E9">
        <w:rPr>
          <w:color w:val="000000" w:themeColor="text1"/>
          <w:sz w:val="28"/>
          <w:szCs w:val="28"/>
        </w:rPr>
        <w:t>, или соглашение супругов, определяющее имущественные права и обязанности супругов в браке и (или) в случае его расторжения.</w:t>
      </w:r>
      <w:r w:rsidR="00A941E9" w:rsidRPr="00A941E9">
        <w:rPr>
          <w:color w:val="000000" w:themeColor="text1"/>
          <w:sz w:val="28"/>
          <w:szCs w:val="28"/>
        </w:rPr>
        <w:t xml:space="preserve"> </w:t>
      </w:r>
      <w:hyperlink r:id="rId7" w:history="1">
        <w:r w:rsidRPr="00A941E9">
          <w:rPr>
            <w:rStyle w:val="a4"/>
            <w:color w:val="000000" w:themeColor="text1"/>
            <w:sz w:val="28"/>
            <w:szCs w:val="28"/>
            <w:u w:val="none"/>
          </w:rPr>
          <w:t>Брачный договор</w:t>
        </w:r>
      </w:hyperlink>
      <w:r w:rsidRPr="00A941E9">
        <w:rPr>
          <w:color w:val="000000" w:themeColor="text1"/>
          <w:sz w:val="28"/>
          <w:szCs w:val="28"/>
        </w:rPr>
        <w:t xml:space="preserve"> может быть заключен как до государственной регистрации заключения брака, так и в любое время в период брака. </w:t>
      </w:r>
    </w:p>
    <w:p w:rsidR="00926985" w:rsidRDefault="00BA74F5" w:rsidP="00B265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941E9">
        <w:rPr>
          <w:color w:val="000000" w:themeColor="text1"/>
          <w:sz w:val="28"/>
          <w:szCs w:val="28"/>
        </w:rPr>
        <w:t>С</w:t>
      </w:r>
      <w:r w:rsidR="00514BDA" w:rsidRPr="00A941E9">
        <w:rPr>
          <w:color w:val="000000" w:themeColor="text1"/>
          <w:sz w:val="28"/>
          <w:szCs w:val="28"/>
        </w:rPr>
        <w:t>упруги вправе изменить установленный законом</w:t>
      </w:r>
      <w:r w:rsidRPr="00A941E9">
        <w:rPr>
          <w:color w:val="000000" w:themeColor="text1"/>
          <w:sz w:val="28"/>
          <w:szCs w:val="28"/>
        </w:rPr>
        <w:t xml:space="preserve"> режим совместной собственности и</w:t>
      </w:r>
      <w:r w:rsidR="00514BDA" w:rsidRPr="00A941E9">
        <w:rPr>
          <w:color w:val="000000" w:themeColor="text1"/>
          <w:sz w:val="28"/>
          <w:szCs w:val="28"/>
        </w:rPr>
        <w:t xml:space="preserve"> установить</w:t>
      </w:r>
      <w:r w:rsidR="007F171D">
        <w:rPr>
          <w:color w:val="000000" w:themeColor="text1"/>
          <w:sz w:val="28"/>
          <w:szCs w:val="28"/>
        </w:rPr>
        <w:t xml:space="preserve"> </w:t>
      </w:r>
      <w:r w:rsidRPr="00A941E9">
        <w:rPr>
          <w:color w:val="000000" w:themeColor="text1"/>
          <w:sz w:val="28"/>
          <w:szCs w:val="28"/>
        </w:rPr>
        <w:t>брачным договором</w:t>
      </w:r>
      <w:r w:rsidR="00514BDA" w:rsidRPr="00A941E9">
        <w:rPr>
          <w:color w:val="000000" w:themeColor="text1"/>
          <w:sz w:val="28"/>
          <w:szCs w:val="28"/>
        </w:rPr>
        <w:t xml:space="preserve"> </w:t>
      </w:r>
      <w:r w:rsidR="007F171D">
        <w:rPr>
          <w:color w:val="000000" w:themeColor="text1"/>
          <w:sz w:val="28"/>
          <w:szCs w:val="28"/>
        </w:rPr>
        <w:t xml:space="preserve"> </w:t>
      </w:r>
      <w:r w:rsidR="00514BDA" w:rsidRPr="00A941E9">
        <w:rPr>
          <w:color w:val="000000" w:themeColor="text1"/>
          <w:sz w:val="28"/>
          <w:szCs w:val="28"/>
        </w:rPr>
        <w:t xml:space="preserve">режим совместной, долевой или раздельной собственности на все имущество супругов, </w:t>
      </w:r>
      <w:r w:rsidR="00146F34" w:rsidRPr="00A941E9">
        <w:rPr>
          <w:color w:val="000000" w:themeColor="text1"/>
          <w:sz w:val="28"/>
          <w:szCs w:val="28"/>
        </w:rPr>
        <w:t xml:space="preserve">либо </w:t>
      </w:r>
      <w:r w:rsidR="00514BDA" w:rsidRPr="00A941E9">
        <w:rPr>
          <w:color w:val="000000" w:themeColor="text1"/>
          <w:sz w:val="28"/>
          <w:szCs w:val="28"/>
        </w:rPr>
        <w:t>на его отдельные виды</w:t>
      </w:r>
      <w:r w:rsidR="00A941E9">
        <w:rPr>
          <w:color w:val="000000" w:themeColor="text1"/>
          <w:sz w:val="28"/>
          <w:szCs w:val="28"/>
        </w:rPr>
        <w:t>.</w:t>
      </w:r>
    </w:p>
    <w:p w:rsidR="00926985" w:rsidRDefault="00B822EB" w:rsidP="00B265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941E9">
        <w:rPr>
          <w:color w:val="000000" w:themeColor="text1"/>
          <w:sz w:val="28"/>
          <w:szCs w:val="28"/>
        </w:rPr>
        <w:t>Брачный договор может регулировать режим имущества, которое будет приобретено в будущем. К примеру, в брачном договоре можно предусмотреть, что все недвижимое имущество, которое будет приобретено в</w:t>
      </w:r>
      <w:r w:rsidR="00BA74F5" w:rsidRPr="00A941E9">
        <w:rPr>
          <w:color w:val="000000" w:themeColor="text1"/>
          <w:sz w:val="28"/>
          <w:szCs w:val="28"/>
        </w:rPr>
        <w:t xml:space="preserve"> период</w:t>
      </w:r>
      <w:r w:rsidRPr="00A941E9">
        <w:rPr>
          <w:color w:val="000000" w:themeColor="text1"/>
          <w:sz w:val="28"/>
          <w:szCs w:val="28"/>
        </w:rPr>
        <w:t xml:space="preserve"> брак</w:t>
      </w:r>
      <w:r w:rsidR="00BA74F5" w:rsidRPr="00A941E9">
        <w:rPr>
          <w:color w:val="000000" w:themeColor="text1"/>
          <w:sz w:val="28"/>
          <w:szCs w:val="28"/>
        </w:rPr>
        <w:t>а</w:t>
      </w:r>
      <w:r w:rsidRPr="00A941E9">
        <w:rPr>
          <w:color w:val="000000" w:themeColor="text1"/>
          <w:sz w:val="28"/>
          <w:szCs w:val="28"/>
        </w:rPr>
        <w:t>, будет считаться собственностью того супруга, на чье имя оно приобретено. Также брачным договором может быть изменен и режим личной собственности супругов - в части имущества, которое было приобретено ими до заключения брака (</w:t>
      </w:r>
      <w:hyperlink r:id="rId8" w:history="1">
        <w:r w:rsidRPr="00A941E9">
          <w:rPr>
            <w:color w:val="000000" w:themeColor="text1"/>
            <w:sz w:val="28"/>
            <w:szCs w:val="28"/>
          </w:rPr>
          <w:t>п. 1 ст. 42</w:t>
        </w:r>
      </w:hyperlink>
      <w:r w:rsidRPr="00A941E9">
        <w:rPr>
          <w:color w:val="000000" w:themeColor="text1"/>
          <w:sz w:val="28"/>
          <w:szCs w:val="28"/>
        </w:rPr>
        <w:t xml:space="preserve"> СК РФ).</w:t>
      </w:r>
    </w:p>
    <w:p w:rsidR="00926985" w:rsidRDefault="00514BDA" w:rsidP="00B265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A941E9">
        <w:rPr>
          <w:color w:val="000000" w:themeColor="text1"/>
          <w:sz w:val="28"/>
          <w:szCs w:val="28"/>
        </w:rPr>
        <w:t>Супруги вправе определить в брачном договоре свои права и обязанности по взаимному содержанию, способы участия в доходах друг друга, порядок несения каждым из них семейных расходов; определить имущество, которое будет передано каждому из супругов в случае расторжения брака, а также включить в брачный договор любые иные положения, касающиеся имущественных отношений супругов.</w:t>
      </w:r>
      <w:proofErr w:type="gramEnd"/>
    </w:p>
    <w:p w:rsidR="00926985" w:rsidRDefault="00BA74F5" w:rsidP="00B265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A941E9">
        <w:rPr>
          <w:color w:val="000000" w:themeColor="text1"/>
          <w:sz w:val="28"/>
          <w:szCs w:val="28"/>
        </w:rPr>
        <w:lastRenderedPageBreak/>
        <w:t>Следует отметить, что б</w:t>
      </w:r>
      <w:r w:rsidR="00B822EB" w:rsidRPr="00A941E9">
        <w:rPr>
          <w:color w:val="000000" w:themeColor="text1"/>
          <w:sz w:val="28"/>
          <w:szCs w:val="28"/>
        </w:rPr>
        <w:t>рачный договор не может о</w:t>
      </w:r>
      <w:r w:rsidR="00514BDA" w:rsidRPr="00A941E9">
        <w:rPr>
          <w:color w:val="000000" w:themeColor="text1"/>
          <w:sz w:val="28"/>
          <w:szCs w:val="28"/>
        </w:rPr>
        <w:t>граничивать </w:t>
      </w:r>
      <w:hyperlink r:id="rId9" w:history="1">
        <w:r w:rsidR="00514BDA" w:rsidRPr="00A941E9">
          <w:rPr>
            <w:rStyle w:val="a4"/>
            <w:color w:val="000000" w:themeColor="text1"/>
            <w:sz w:val="28"/>
            <w:szCs w:val="28"/>
            <w:u w:val="none"/>
          </w:rPr>
          <w:t>правоспособность</w:t>
        </w:r>
      </w:hyperlink>
      <w:r w:rsidR="00514BDA" w:rsidRPr="00A941E9">
        <w:rPr>
          <w:color w:val="000000" w:themeColor="text1"/>
          <w:sz w:val="28"/>
          <w:szCs w:val="28"/>
        </w:rPr>
        <w:t> или </w:t>
      </w:r>
      <w:hyperlink r:id="rId10" w:history="1">
        <w:r w:rsidR="00514BDA" w:rsidRPr="00A941E9">
          <w:rPr>
            <w:rStyle w:val="a4"/>
            <w:color w:val="000000" w:themeColor="text1"/>
            <w:sz w:val="28"/>
            <w:szCs w:val="28"/>
            <w:u w:val="none"/>
          </w:rPr>
          <w:t>дееспособность</w:t>
        </w:r>
      </w:hyperlink>
      <w:r w:rsidR="00514BDA" w:rsidRPr="00A941E9">
        <w:rPr>
          <w:color w:val="000000" w:themeColor="text1"/>
          <w:sz w:val="28"/>
          <w:szCs w:val="28"/>
        </w:rPr>
        <w:t> супругов, их право на обращение в суд за защитой своих прав; регулировать личные неимущественные отношения между супругами, права и обязанности супругов в отношении детей; содержать условия, которые ставят одного из супругов в крайне неблагоприятное положение или противоречат основным началам семейного законодательства.</w:t>
      </w:r>
      <w:proofErr w:type="gramEnd"/>
      <w:r w:rsidR="00514BDA" w:rsidRPr="00A941E9">
        <w:rPr>
          <w:color w:val="000000" w:themeColor="text1"/>
          <w:sz w:val="28"/>
          <w:szCs w:val="28"/>
        </w:rPr>
        <w:t xml:space="preserve"> Условия брачного договора, нарушающие указанные требования, ничтожны.</w:t>
      </w:r>
    </w:p>
    <w:p w:rsidR="00926985" w:rsidRDefault="004D6E9A" w:rsidP="00B265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941E9">
        <w:rPr>
          <w:color w:val="000000" w:themeColor="text1"/>
          <w:sz w:val="28"/>
          <w:szCs w:val="28"/>
        </w:rPr>
        <w:t>Брачный договор может быть изменен или расторгнут в любое время по соглашению супругов путем составления письменного соглашения, содержащего новые положения и условия. Соглашение об изменении или расторжении б</w:t>
      </w:r>
      <w:r w:rsidR="00731090" w:rsidRPr="00A941E9">
        <w:rPr>
          <w:color w:val="000000" w:themeColor="text1"/>
          <w:sz w:val="28"/>
          <w:szCs w:val="28"/>
        </w:rPr>
        <w:t xml:space="preserve">рачного договора подлежит </w:t>
      </w:r>
      <w:r w:rsidRPr="00A941E9">
        <w:rPr>
          <w:color w:val="000000" w:themeColor="text1"/>
          <w:sz w:val="28"/>
          <w:szCs w:val="28"/>
        </w:rPr>
        <w:t>нотариально</w:t>
      </w:r>
      <w:r w:rsidR="00731090" w:rsidRPr="00A941E9">
        <w:rPr>
          <w:color w:val="000000" w:themeColor="text1"/>
          <w:sz w:val="28"/>
          <w:szCs w:val="28"/>
        </w:rPr>
        <w:t>му</w:t>
      </w:r>
      <w:r w:rsidRPr="00A941E9">
        <w:rPr>
          <w:color w:val="000000" w:themeColor="text1"/>
          <w:sz w:val="28"/>
          <w:szCs w:val="28"/>
        </w:rPr>
        <w:t xml:space="preserve"> удостоверени</w:t>
      </w:r>
      <w:r w:rsidR="00731090" w:rsidRPr="00A941E9">
        <w:rPr>
          <w:color w:val="000000" w:themeColor="text1"/>
          <w:sz w:val="28"/>
          <w:szCs w:val="28"/>
        </w:rPr>
        <w:t>ю</w:t>
      </w:r>
      <w:r w:rsidRPr="00A941E9">
        <w:rPr>
          <w:color w:val="000000" w:themeColor="text1"/>
          <w:sz w:val="28"/>
          <w:szCs w:val="28"/>
        </w:rPr>
        <w:t>.</w:t>
      </w:r>
    </w:p>
    <w:p w:rsidR="00926985" w:rsidRDefault="004D6E9A" w:rsidP="00B265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941E9">
        <w:rPr>
          <w:color w:val="000000" w:themeColor="text1"/>
          <w:sz w:val="28"/>
          <w:szCs w:val="28"/>
        </w:rPr>
        <w:t>Важно помнить, что односторонний отказ от исполнения брачного договора не допускается. Поэтому</w:t>
      </w:r>
      <w:r w:rsidR="007F171D">
        <w:rPr>
          <w:color w:val="000000" w:themeColor="text1"/>
          <w:sz w:val="28"/>
          <w:szCs w:val="28"/>
        </w:rPr>
        <w:t>,</w:t>
      </w:r>
      <w:r w:rsidRPr="00A941E9">
        <w:rPr>
          <w:color w:val="000000" w:themeColor="text1"/>
          <w:sz w:val="28"/>
          <w:szCs w:val="28"/>
        </w:rPr>
        <w:t xml:space="preserve"> если одного из супругов перестали устраивать условия заключенного брачного договора и достигнуть согласия с другим супругом по этому вопросу не удается, то он может требовать изменения или расторжения договора в судебном порядке, в том числе и при существенном нарушении договора вторым супругом.</w:t>
      </w:r>
    </w:p>
    <w:p w:rsidR="00926985" w:rsidRDefault="00514BDA" w:rsidP="00B265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941E9">
        <w:rPr>
          <w:color w:val="000000" w:themeColor="text1"/>
          <w:sz w:val="28"/>
          <w:szCs w:val="28"/>
        </w:rPr>
        <w:t>Действие брачного договора прекращается с момента прекращения брака, за исключением тех обязательств, которые предусмотрены брачным договором на период после прекращения брака.</w:t>
      </w:r>
    </w:p>
    <w:p w:rsidR="00926985" w:rsidRDefault="00926985" w:rsidP="00B265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926985" w:rsidRDefault="00926985" w:rsidP="00B265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B2651E" w:rsidRDefault="00B2651E" w:rsidP="00B265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514BDA" w:rsidRPr="00A941E9" w:rsidRDefault="00926985" w:rsidP="00B2651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Главный специалист-эксперт                                                                         </w:t>
      </w:r>
      <w:proofErr w:type="gramStart"/>
      <w:r>
        <w:rPr>
          <w:color w:val="000000" w:themeColor="text1"/>
          <w:sz w:val="28"/>
          <w:szCs w:val="28"/>
        </w:rPr>
        <w:t>отдела регистрации объектов                                                             недвижимости жилого назначения</w:t>
      </w:r>
      <w:proofErr w:type="gramEnd"/>
      <w:r>
        <w:rPr>
          <w:color w:val="000000" w:themeColor="text1"/>
          <w:sz w:val="28"/>
          <w:szCs w:val="28"/>
        </w:rPr>
        <w:t xml:space="preserve">                                                 Писклова М.С.</w:t>
      </w:r>
    </w:p>
    <w:p w:rsidR="004D6E9A" w:rsidRPr="00A941E9" w:rsidRDefault="004D6E9A" w:rsidP="00A941E9">
      <w:pPr>
        <w:spacing w:line="240" w:lineRule="auto"/>
        <w:rPr>
          <w:color w:val="000000" w:themeColor="text1"/>
          <w:sz w:val="28"/>
          <w:szCs w:val="28"/>
        </w:rPr>
      </w:pPr>
    </w:p>
    <w:p w:rsidR="00694EA0" w:rsidRPr="00A941E9" w:rsidRDefault="00694EA0" w:rsidP="00A941E9">
      <w:pPr>
        <w:spacing w:line="240" w:lineRule="auto"/>
        <w:rPr>
          <w:color w:val="000000" w:themeColor="text1"/>
          <w:sz w:val="28"/>
          <w:szCs w:val="28"/>
        </w:rPr>
      </w:pPr>
    </w:p>
    <w:sectPr w:rsidR="00694EA0" w:rsidRPr="00A941E9" w:rsidSect="00C16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B27"/>
    <w:rsid w:val="000005FC"/>
    <w:rsid w:val="000A608D"/>
    <w:rsid w:val="00146F34"/>
    <w:rsid w:val="001D712B"/>
    <w:rsid w:val="00235B6B"/>
    <w:rsid w:val="00363F2A"/>
    <w:rsid w:val="004C513B"/>
    <w:rsid w:val="004D6E9A"/>
    <w:rsid w:val="004E10FB"/>
    <w:rsid w:val="00514BDA"/>
    <w:rsid w:val="0062145A"/>
    <w:rsid w:val="00694EA0"/>
    <w:rsid w:val="0070498C"/>
    <w:rsid w:val="00712457"/>
    <w:rsid w:val="00712B27"/>
    <w:rsid w:val="00731090"/>
    <w:rsid w:val="007F171D"/>
    <w:rsid w:val="00904BEE"/>
    <w:rsid w:val="00914BA8"/>
    <w:rsid w:val="00926985"/>
    <w:rsid w:val="00972A27"/>
    <w:rsid w:val="009B06FE"/>
    <w:rsid w:val="00A535B6"/>
    <w:rsid w:val="00A941E9"/>
    <w:rsid w:val="00B2651E"/>
    <w:rsid w:val="00B822EB"/>
    <w:rsid w:val="00BA74F5"/>
    <w:rsid w:val="00C16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4BDA"/>
    <w:rPr>
      <w:color w:val="0000FF"/>
      <w:u w:val="single"/>
    </w:rPr>
  </w:style>
  <w:style w:type="character" w:styleId="a5">
    <w:name w:val="Strong"/>
    <w:basedOn w:val="a0"/>
    <w:uiPriority w:val="22"/>
    <w:qFormat/>
    <w:rsid w:val="00514BD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14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4BDA"/>
    <w:rPr>
      <w:color w:val="0000FF"/>
      <w:u w:val="single"/>
    </w:rPr>
  </w:style>
  <w:style w:type="character" w:styleId="a5">
    <w:name w:val="Strong"/>
    <w:basedOn w:val="a0"/>
    <w:uiPriority w:val="22"/>
    <w:qFormat/>
    <w:rsid w:val="00514BD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14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nd=B153753129496344D04BEA8EDD2E177A&amp;req=doc&amp;base=RZR&amp;n=325666&amp;dst=100192&amp;fld=134&amp;REFFIELD=134&amp;REFDST=100014&amp;REFDOC=88364&amp;REFBASE=CJI&amp;stat=refcode%3D10881%3Bdstident%3D100192%3Bindex%3D24&amp;date=22.10.2019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notariat.ru/sovet/api/dictionary/terms/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tariat.ru/sovet/api/dictionary/terms/4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notariat.ru/sovet/api/dictionary/terms/1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tariat.ru/sovet/api/dictionary/terms/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79D0E-ACE9-4424-AEFC-89BA7F5AF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Азарова Юлия Валерьевна</cp:lastModifiedBy>
  <cp:revision>6</cp:revision>
  <cp:lastPrinted>2019-11-13T13:10:00Z</cp:lastPrinted>
  <dcterms:created xsi:type="dcterms:W3CDTF">2019-11-13T12:26:00Z</dcterms:created>
  <dcterms:modified xsi:type="dcterms:W3CDTF">2019-11-19T08:32:00Z</dcterms:modified>
</cp:coreProperties>
</file>