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716D8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9 месяцев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>9 месяцев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8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 xml:space="preserve">По итогам проделанной работы в </w:t>
      </w:r>
      <w:proofErr w:type="spellStart"/>
      <w:r w:rsidRPr="00117B50">
        <w:rPr>
          <w:rFonts w:ascii="Times New Roman" w:hAnsi="Times New Roman" w:cs="Times New Roman"/>
          <w:sz w:val="27"/>
          <w:szCs w:val="27"/>
        </w:rPr>
        <w:t>саморегулируемые</w:t>
      </w:r>
      <w:proofErr w:type="spellEnd"/>
      <w:r w:rsidRPr="00117B50">
        <w:rPr>
          <w:rFonts w:ascii="Times New Roman" w:hAnsi="Times New Roman" w:cs="Times New Roman"/>
          <w:sz w:val="27"/>
          <w:szCs w:val="27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A67E0A">
        <w:rPr>
          <w:rStyle w:val="fontstyle01"/>
          <w:rFonts w:ascii="Times New Roman" w:hAnsi="Times New Roman" w:cs="Times New Roman"/>
          <w:sz w:val="27"/>
          <w:szCs w:val="27"/>
        </w:rPr>
        <w:t>9 месяцев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8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В целях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5975D4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настоящее время целевые значения «дорожных карт» </w:t>
      </w:r>
      <w:r w:rsidRPr="00A67E0A">
        <w:rPr>
          <w:rFonts w:ascii="Times New Roman" w:hAnsi="Times New Roman" w:cs="Times New Roman"/>
          <w:b/>
          <w:sz w:val="26"/>
          <w:szCs w:val="26"/>
        </w:rPr>
        <w:t>достигнуты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75D4">
        <w:rPr>
          <w:rFonts w:ascii="Times New Roman" w:hAnsi="Times New Roman" w:cs="Times New Roman"/>
          <w:sz w:val="26"/>
          <w:szCs w:val="26"/>
        </w:rPr>
        <w:t xml:space="preserve">доля заявлений о постановке на государственный кадастровый учет, рассмотрение которых приостановлено государственным регистратором прав составляет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975D4">
        <w:rPr>
          <w:rFonts w:ascii="Times New Roman" w:hAnsi="Times New Roman" w:cs="Times New Roman"/>
          <w:sz w:val="26"/>
          <w:szCs w:val="26"/>
        </w:rPr>
        <w:t xml:space="preserve">%, доля заявлений о постановке на государственный кадастровый учет, по которым принято решение об отказе в осуществлении государственного кадастрового учета – </w:t>
      </w:r>
      <w:r>
        <w:rPr>
          <w:rFonts w:ascii="Times New Roman" w:hAnsi="Times New Roman" w:cs="Times New Roman"/>
          <w:sz w:val="26"/>
          <w:szCs w:val="26"/>
        </w:rPr>
        <w:t>6,13%,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 государственной регистрации прав, рассмотрение которых приостановлено государственным регистратором</w:t>
      </w:r>
      <w:r>
        <w:rPr>
          <w:rFonts w:ascii="Times New Roman" w:hAnsi="Times New Roman" w:cs="Times New Roman"/>
          <w:sz w:val="26"/>
          <w:szCs w:val="26"/>
        </w:rPr>
        <w:t xml:space="preserve"> – 2,19%,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</w:t>
      </w:r>
      <w:proofErr w:type="gramEnd"/>
      <w:r w:rsidRPr="00A67E0A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прав, по которым в регистрационных действиях отказано</w:t>
      </w:r>
      <w:r>
        <w:rPr>
          <w:rFonts w:ascii="Times New Roman" w:hAnsi="Times New Roman" w:cs="Times New Roman"/>
          <w:sz w:val="26"/>
          <w:szCs w:val="26"/>
        </w:rPr>
        <w:t>- 0,73%.</w:t>
      </w:r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20CA9"/>
    <w:rsid w:val="00072033"/>
    <w:rsid w:val="00086703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33B7D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6087C"/>
    <w:rsid w:val="00A64F87"/>
    <w:rsid w:val="00A67E0A"/>
    <w:rsid w:val="00B4144A"/>
    <w:rsid w:val="00B9640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Admin</cp:lastModifiedBy>
  <cp:revision>2</cp:revision>
  <cp:lastPrinted>2018-11-20T13:44:00Z</cp:lastPrinted>
  <dcterms:created xsi:type="dcterms:W3CDTF">2018-11-21T08:49:00Z</dcterms:created>
  <dcterms:modified xsi:type="dcterms:W3CDTF">2018-11-21T08:49:00Z</dcterms:modified>
</cp:coreProperties>
</file>